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附件1：</w:t>
      </w:r>
    </w:p>
    <w:p>
      <w:pPr>
        <w:jc w:val="center"/>
        <w:rPr>
          <w:rFonts w:eastAsia="仿宋"/>
          <w:b/>
          <w:sz w:val="36"/>
          <w:szCs w:val="36"/>
        </w:rPr>
      </w:pPr>
      <w:r>
        <w:rPr>
          <w:rFonts w:hint="eastAsia" w:eastAsia="仿宋"/>
          <w:b/>
          <w:sz w:val="36"/>
          <w:szCs w:val="36"/>
        </w:rPr>
        <w:t>2023年桂林市科普活动征集表</w:t>
      </w:r>
    </w:p>
    <w:p>
      <w:pPr>
        <w:jc w:val="left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单位</w:t>
      </w:r>
      <w:r>
        <w:rPr>
          <w:rFonts w:asciiTheme="majorEastAsia" w:hAnsiTheme="majorEastAsia" w:eastAsiaTheme="majorEastAsia"/>
          <w:szCs w:val="21"/>
        </w:rPr>
        <w:t>名称</w:t>
      </w:r>
      <w:r>
        <w:rPr>
          <w:rFonts w:hint="eastAsia" w:asciiTheme="majorEastAsia" w:hAnsiTheme="majorEastAsia" w:eastAsiaTheme="majorEastAsia"/>
          <w:szCs w:val="21"/>
        </w:rPr>
        <w:t xml:space="preserve">（盖章）： </w:t>
      </w:r>
    </w:p>
    <w:tbl>
      <w:tblPr>
        <w:tblStyle w:val="7"/>
        <w:tblW w:w="9091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96"/>
        <w:gridCol w:w="2126"/>
        <w:gridCol w:w="184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beforeLines="20" w:line="240" w:lineRule="exact"/>
              <w:jc w:val="center"/>
              <w:rPr>
                <w:rFonts w:ascii="CG Times" w:hAnsi="CG Times"/>
                <w:sz w:val="24"/>
              </w:rPr>
            </w:pPr>
            <w:r>
              <w:rPr>
                <w:rFonts w:hint="eastAsia" w:ascii="CG Times" w:hAnsi="宋体"/>
                <w:sz w:val="24"/>
              </w:rPr>
              <w:t>活动</w:t>
            </w:r>
            <w:r>
              <w:rPr>
                <w:rFonts w:ascii="CG Times" w:hAnsi="宋体"/>
                <w:sz w:val="24"/>
              </w:rPr>
              <w:t>名称</w:t>
            </w:r>
          </w:p>
        </w:tc>
        <w:tc>
          <w:tcPr>
            <w:tcW w:w="7733" w:type="dxa"/>
            <w:gridSpan w:val="4"/>
            <w:vAlign w:val="center"/>
          </w:tcPr>
          <w:p>
            <w:pPr>
              <w:spacing w:line="340" w:lineRule="exact"/>
              <w:rPr>
                <w:rFonts w:ascii="CG Times" w:hAnsi="CG 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beforeLines="20" w:line="240" w:lineRule="exact"/>
              <w:jc w:val="center"/>
              <w:rPr>
                <w:rFonts w:ascii="CG Times" w:hAnsi="CG Times"/>
                <w:sz w:val="24"/>
              </w:rPr>
            </w:pPr>
            <w:r>
              <w:rPr>
                <w:rFonts w:ascii="CG Times" w:hAnsi="宋体"/>
                <w:sz w:val="24"/>
              </w:rPr>
              <w:t>主办单位</w:t>
            </w:r>
          </w:p>
        </w:tc>
        <w:tc>
          <w:tcPr>
            <w:tcW w:w="3622" w:type="dxa"/>
            <w:gridSpan w:val="2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  <w:r>
              <w:rPr>
                <w:rFonts w:hint="eastAsia" w:ascii="CG Times" w:hAnsi="宋体"/>
                <w:spacing w:val="-10"/>
                <w:sz w:val="24"/>
              </w:rPr>
              <w:t>活动</w:t>
            </w:r>
            <w:r>
              <w:rPr>
                <w:rFonts w:ascii="CG Times" w:hAnsi="宋体"/>
                <w:spacing w:val="-10"/>
                <w:sz w:val="24"/>
              </w:rPr>
              <w:t>负责人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beforeLines="20" w:line="240" w:lineRule="exact"/>
              <w:jc w:val="center"/>
              <w:rPr>
                <w:rFonts w:ascii="CG Times" w:hAnsi="CG Times"/>
                <w:sz w:val="24"/>
              </w:rPr>
            </w:pPr>
            <w:r>
              <w:rPr>
                <w:rFonts w:ascii="CG Times" w:hAnsi="宋体"/>
                <w:sz w:val="24"/>
              </w:rPr>
              <w:t>举办地点</w:t>
            </w:r>
          </w:p>
        </w:tc>
        <w:tc>
          <w:tcPr>
            <w:tcW w:w="3622" w:type="dxa"/>
            <w:gridSpan w:val="2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  <w:r>
              <w:rPr>
                <w:rFonts w:ascii="CG Times" w:hAnsi="宋体"/>
                <w:sz w:val="24"/>
              </w:rPr>
              <w:t>举办时间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beforeLines="20" w:line="240" w:lineRule="exact"/>
              <w:jc w:val="center"/>
              <w:rPr>
                <w:rFonts w:ascii="CG Times" w:hAnsi="CG Times"/>
                <w:spacing w:val="-10"/>
                <w:sz w:val="24"/>
              </w:rPr>
            </w:pPr>
            <w:r>
              <w:rPr>
                <w:rFonts w:ascii="CG Times" w:hAnsi="宋体"/>
                <w:sz w:val="24"/>
              </w:rPr>
              <w:t>联</w:t>
            </w:r>
            <w:r>
              <w:rPr>
                <w:rFonts w:hint="eastAsia" w:ascii="CG Times" w:hAnsi="宋体"/>
                <w:sz w:val="24"/>
              </w:rPr>
              <w:t xml:space="preserve"> </w:t>
            </w:r>
            <w:r>
              <w:rPr>
                <w:rFonts w:ascii="CG Times" w:hAnsi="宋体"/>
                <w:sz w:val="24"/>
              </w:rPr>
              <w:t>系</w:t>
            </w:r>
            <w:r>
              <w:rPr>
                <w:rFonts w:hint="eastAsia" w:ascii="CG Times" w:hAnsi="宋体"/>
                <w:sz w:val="24"/>
              </w:rPr>
              <w:t xml:space="preserve"> </w:t>
            </w:r>
            <w:r>
              <w:rPr>
                <w:rFonts w:ascii="CG Times" w:hAnsi="宋体"/>
                <w:sz w:val="24"/>
              </w:rPr>
              <w:t>人</w:t>
            </w:r>
          </w:p>
        </w:tc>
        <w:tc>
          <w:tcPr>
            <w:tcW w:w="3622" w:type="dxa"/>
            <w:gridSpan w:val="2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  <w:r>
              <w:rPr>
                <w:rFonts w:ascii="CG Times" w:hAnsi="宋体"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beforeLines="20" w:line="240" w:lineRule="exact"/>
              <w:jc w:val="center"/>
              <w:rPr>
                <w:rFonts w:ascii="CG Times" w:hAnsi="CG Times"/>
                <w:sz w:val="24"/>
              </w:rPr>
            </w:pPr>
            <w:r>
              <w:rPr>
                <w:rFonts w:ascii="CG Times" w:hAnsi="宋体"/>
                <w:sz w:val="24"/>
              </w:rPr>
              <w:t>电子邮箱</w:t>
            </w:r>
          </w:p>
        </w:tc>
        <w:tc>
          <w:tcPr>
            <w:tcW w:w="3622" w:type="dxa"/>
            <w:gridSpan w:val="2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Lines="20" w:line="240" w:lineRule="exact"/>
              <w:jc w:val="center"/>
              <w:rPr>
                <w:rFonts w:ascii="CG Times" w:hAnsi="宋体"/>
                <w:sz w:val="24"/>
              </w:rPr>
            </w:pPr>
            <w:r>
              <w:rPr>
                <w:rFonts w:hint="eastAsia" w:ascii="CG Times" w:hAnsi="宋体"/>
                <w:sz w:val="24"/>
              </w:rPr>
              <w:t>活动经费</w:t>
            </w:r>
          </w:p>
          <w:p>
            <w:pPr>
              <w:snapToGrid w:val="0"/>
              <w:spacing w:beforeLines="20" w:line="240" w:lineRule="exact"/>
              <w:jc w:val="center"/>
              <w:rPr>
                <w:rFonts w:ascii="CG Times" w:hAnsi="CG Times"/>
                <w:sz w:val="24"/>
              </w:rPr>
            </w:pPr>
            <w:r>
              <w:rPr>
                <w:rFonts w:hint="eastAsia" w:ascii="CG Times" w:hAnsi="宋体"/>
                <w:sz w:val="24"/>
              </w:rPr>
              <w:t>预    算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358" w:type="dxa"/>
            <w:vMerge w:val="restart"/>
            <w:vAlign w:val="center"/>
          </w:tcPr>
          <w:p>
            <w:pPr>
              <w:snapToGrid w:val="0"/>
              <w:spacing w:beforeLines="20" w:line="240" w:lineRule="exact"/>
              <w:jc w:val="center"/>
              <w:rPr>
                <w:rFonts w:ascii="CG Times" w:hAnsi="CG Times"/>
                <w:sz w:val="24"/>
              </w:rPr>
            </w:pPr>
            <w:r>
              <w:rPr>
                <w:rFonts w:hint="eastAsia" w:ascii="CG Times" w:hAnsi="CG Times"/>
                <w:sz w:val="24"/>
              </w:rPr>
              <w:t>预期效果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组织活动人员（人次）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  <w:r>
              <w:rPr>
                <w:rFonts w:eastAsia="仿宋"/>
                <w:sz w:val="24"/>
              </w:rPr>
              <w:t>活动次数（次）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8" w:type="dxa"/>
            <w:vMerge w:val="continue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公众参与（人次）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拟邀请</w:t>
            </w:r>
            <w:r>
              <w:rPr>
                <w:rFonts w:eastAsia="仿宋"/>
                <w:sz w:val="24"/>
              </w:rPr>
              <w:t>媒体报道（</w:t>
            </w:r>
            <w:r>
              <w:rPr>
                <w:rFonts w:hint="eastAsia" w:eastAsia="仿宋"/>
                <w:sz w:val="24"/>
              </w:rPr>
              <w:t>名称</w:t>
            </w:r>
            <w:r>
              <w:rPr>
                <w:rFonts w:eastAsia="仿宋"/>
                <w:sz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7" w:hRule="atLeast"/>
        </w:trPr>
        <w:tc>
          <w:tcPr>
            <w:tcW w:w="1358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CG Times" w:hAnsi="宋体"/>
                <w:sz w:val="24"/>
              </w:rPr>
            </w:pPr>
            <w:r>
              <w:rPr>
                <w:rFonts w:hint="eastAsia" w:ascii="CG Times" w:hAnsi="宋体"/>
                <w:sz w:val="24"/>
              </w:rPr>
              <w:t>活</w:t>
            </w:r>
          </w:p>
          <w:p>
            <w:pPr>
              <w:snapToGrid w:val="0"/>
              <w:spacing w:beforeLines="20"/>
              <w:jc w:val="center"/>
              <w:rPr>
                <w:rFonts w:ascii="CG Times" w:hAnsi="宋体"/>
                <w:sz w:val="24"/>
              </w:rPr>
            </w:pPr>
          </w:p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  <w:r>
              <w:rPr>
                <w:rFonts w:hint="eastAsia" w:ascii="CG Times" w:hAnsi="宋体"/>
                <w:sz w:val="24"/>
              </w:rPr>
              <w:t>动</w:t>
            </w:r>
          </w:p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  <w:r>
              <w:rPr>
                <w:rFonts w:ascii="CG Times" w:hAnsi="宋体"/>
                <w:sz w:val="24"/>
              </w:rPr>
              <w:t>简</w:t>
            </w:r>
          </w:p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</w:p>
          <w:p>
            <w:pPr>
              <w:snapToGrid w:val="0"/>
              <w:spacing w:beforeLines="20"/>
              <w:jc w:val="center"/>
              <w:rPr>
                <w:rFonts w:ascii="CG Times" w:hAnsi="CG Times"/>
                <w:sz w:val="24"/>
              </w:rPr>
            </w:pPr>
            <w:r>
              <w:rPr>
                <w:rFonts w:ascii="CG Times" w:hAnsi="宋体"/>
                <w:sz w:val="24"/>
              </w:rPr>
              <w:t>介</w:t>
            </w:r>
          </w:p>
        </w:tc>
        <w:tc>
          <w:tcPr>
            <w:tcW w:w="7733" w:type="dxa"/>
            <w:gridSpan w:val="4"/>
          </w:tcPr>
          <w:p>
            <w:pPr>
              <w:snapToGrid w:val="0"/>
              <w:spacing w:line="100" w:lineRule="exact"/>
              <w:rPr>
                <w:rFonts w:ascii="CG Times" w:hAnsi="CG Times"/>
                <w:szCs w:val="21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（含活动主要内容、参加单位、预期效果等）</w:t>
            </w: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CG Times" w:hAnsi="CG Times"/>
                <w:sz w:val="24"/>
              </w:rPr>
            </w:pPr>
          </w:p>
        </w:tc>
      </w:tr>
    </w:tbl>
    <w:p>
      <w:pPr>
        <w:spacing w:line="340" w:lineRule="exact"/>
        <w:ind w:firstLine="720" w:firstLineChars="300"/>
        <w:rPr>
          <w:rFonts w:hint="eastAsia"/>
          <w:sz w:val="24"/>
        </w:rPr>
      </w:pPr>
      <w:r>
        <w:rPr>
          <w:sz w:val="24"/>
        </w:rPr>
        <w:t xml:space="preserve">  </w:t>
      </w:r>
    </w:p>
    <w:p>
      <w:pPr>
        <w:spacing w:line="340" w:lineRule="exact"/>
        <w:ind w:firstLine="720" w:firstLineChars="300"/>
        <w:rPr>
          <w:sz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G Times">
    <w:altName w:val="Traditional Arabic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jU3ZTg4ZThiNWUxODljYzBkZDhmNzYzZDQ4MzYifQ=="/>
  </w:docVars>
  <w:rsids>
    <w:rsidRoot w:val="00172A27"/>
    <w:rsid w:val="00033FAB"/>
    <w:rsid w:val="0003733C"/>
    <w:rsid w:val="0004372D"/>
    <w:rsid w:val="00090902"/>
    <w:rsid w:val="000A6A6B"/>
    <w:rsid w:val="000B33F2"/>
    <w:rsid w:val="000B6A51"/>
    <w:rsid w:val="000C7EC8"/>
    <w:rsid w:val="001149EE"/>
    <w:rsid w:val="001562A4"/>
    <w:rsid w:val="00172A27"/>
    <w:rsid w:val="00181FB7"/>
    <w:rsid w:val="001941BF"/>
    <w:rsid w:val="00195272"/>
    <w:rsid w:val="001A79AE"/>
    <w:rsid w:val="001C048A"/>
    <w:rsid w:val="001D1C6E"/>
    <w:rsid w:val="001D451C"/>
    <w:rsid w:val="001E1E09"/>
    <w:rsid w:val="001E4CDF"/>
    <w:rsid w:val="002311AB"/>
    <w:rsid w:val="00252BEC"/>
    <w:rsid w:val="002B2185"/>
    <w:rsid w:val="00322EB5"/>
    <w:rsid w:val="00350957"/>
    <w:rsid w:val="0035489A"/>
    <w:rsid w:val="00357957"/>
    <w:rsid w:val="00360BF2"/>
    <w:rsid w:val="00383800"/>
    <w:rsid w:val="0038396F"/>
    <w:rsid w:val="003B2469"/>
    <w:rsid w:val="003D06BC"/>
    <w:rsid w:val="003D0966"/>
    <w:rsid w:val="003F5F1C"/>
    <w:rsid w:val="004163A8"/>
    <w:rsid w:val="00425010"/>
    <w:rsid w:val="00425F2C"/>
    <w:rsid w:val="00433675"/>
    <w:rsid w:val="00441A48"/>
    <w:rsid w:val="00470B82"/>
    <w:rsid w:val="004773DD"/>
    <w:rsid w:val="004A09EC"/>
    <w:rsid w:val="004A4F31"/>
    <w:rsid w:val="004C7CCD"/>
    <w:rsid w:val="004E1F7C"/>
    <w:rsid w:val="004E516B"/>
    <w:rsid w:val="004F7C4F"/>
    <w:rsid w:val="005143FB"/>
    <w:rsid w:val="00514D93"/>
    <w:rsid w:val="0054307A"/>
    <w:rsid w:val="00553EDF"/>
    <w:rsid w:val="00560BD7"/>
    <w:rsid w:val="00572658"/>
    <w:rsid w:val="005A50D9"/>
    <w:rsid w:val="005C18E7"/>
    <w:rsid w:val="00612175"/>
    <w:rsid w:val="006243B6"/>
    <w:rsid w:val="00652C4A"/>
    <w:rsid w:val="00660F32"/>
    <w:rsid w:val="006722EB"/>
    <w:rsid w:val="006A360B"/>
    <w:rsid w:val="006B0326"/>
    <w:rsid w:val="006C4C13"/>
    <w:rsid w:val="006D3D99"/>
    <w:rsid w:val="00703367"/>
    <w:rsid w:val="00715C97"/>
    <w:rsid w:val="00725949"/>
    <w:rsid w:val="007306AB"/>
    <w:rsid w:val="00762858"/>
    <w:rsid w:val="007E305D"/>
    <w:rsid w:val="008054CD"/>
    <w:rsid w:val="00806823"/>
    <w:rsid w:val="008435BC"/>
    <w:rsid w:val="0086080B"/>
    <w:rsid w:val="008635B4"/>
    <w:rsid w:val="00893014"/>
    <w:rsid w:val="008D6F36"/>
    <w:rsid w:val="008E3206"/>
    <w:rsid w:val="008F4D30"/>
    <w:rsid w:val="00903CDF"/>
    <w:rsid w:val="00906702"/>
    <w:rsid w:val="0091606E"/>
    <w:rsid w:val="00916AF9"/>
    <w:rsid w:val="009224D9"/>
    <w:rsid w:val="009314D7"/>
    <w:rsid w:val="00931E0A"/>
    <w:rsid w:val="00956027"/>
    <w:rsid w:val="00966D08"/>
    <w:rsid w:val="009731DB"/>
    <w:rsid w:val="00975DB3"/>
    <w:rsid w:val="009928B2"/>
    <w:rsid w:val="00992DC4"/>
    <w:rsid w:val="00996702"/>
    <w:rsid w:val="009A09EB"/>
    <w:rsid w:val="009A489E"/>
    <w:rsid w:val="009B2ED2"/>
    <w:rsid w:val="00A0294A"/>
    <w:rsid w:val="00A064B6"/>
    <w:rsid w:val="00A06BB0"/>
    <w:rsid w:val="00A21257"/>
    <w:rsid w:val="00A225B6"/>
    <w:rsid w:val="00A271F5"/>
    <w:rsid w:val="00A53E5B"/>
    <w:rsid w:val="00A54D69"/>
    <w:rsid w:val="00A85C30"/>
    <w:rsid w:val="00AB3F01"/>
    <w:rsid w:val="00AC6C6B"/>
    <w:rsid w:val="00AE378E"/>
    <w:rsid w:val="00B1585D"/>
    <w:rsid w:val="00B4171A"/>
    <w:rsid w:val="00B644DB"/>
    <w:rsid w:val="00B7015D"/>
    <w:rsid w:val="00B739E5"/>
    <w:rsid w:val="00B74E34"/>
    <w:rsid w:val="00BA505F"/>
    <w:rsid w:val="00BC3C12"/>
    <w:rsid w:val="00BE7653"/>
    <w:rsid w:val="00BF3ECB"/>
    <w:rsid w:val="00C038D7"/>
    <w:rsid w:val="00C104DC"/>
    <w:rsid w:val="00C307C8"/>
    <w:rsid w:val="00C638D0"/>
    <w:rsid w:val="00C77D68"/>
    <w:rsid w:val="00CA64D6"/>
    <w:rsid w:val="00CE6B70"/>
    <w:rsid w:val="00CF22B6"/>
    <w:rsid w:val="00CF246E"/>
    <w:rsid w:val="00CF6361"/>
    <w:rsid w:val="00D14CA0"/>
    <w:rsid w:val="00D5064B"/>
    <w:rsid w:val="00D61971"/>
    <w:rsid w:val="00D76EE5"/>
    <w:rsid w:val="00DC00F3"/>
    <w:rsid w:val="00DC6D99"/>
    <w:rsid w:val="00DC7F06"/>
    <w:rsid w:val="00E24A87"/>
    <w:rsid w:val="00E35B32"/>
    <w:rsid w:val="00E520CB"/>
    <w:rsid w:val="00E61B6F"/>
    <w:rsid w:val="00E8328D"/>
    <w:rsid w:val="00EA230E"/>
    <w:rsid w:val="00EE0587"/>
    <w:rsid w:val="00EF38DA"/>
    <w:rsid w:val="00F255CB"/>
    <w:rsid w:val="00F352DB"/>
    <w:rsid w:val="00F60332"/>
    <w:rsid w:val="00F64408"/>
    <w:rsid w:val="00F706E3"/>
    <w:rsid w:val="00F72715"/>
    <w:rsid w:val="00FB10EB"/>
    <w:rsid w:val="00FE47EC"/>
    <w:rsid w:val="00FE4F75"/>
    <w:rsid w:val="00FF3345"/>
    <w:rsid w:val="02E06260"/>
    <w:rsid w:val="107A5C99"/>
    <w:rsid w:val="13A367A0"/>
    <w:rsid w:val="235101E5"/>
    <w:rsid w:val="415D7DEE"/>
    <w:rsid w:val="5A8E4FF9"/>
    <w:rsid w:val="6B234B81"/>
    <w:rsid w:val="7AEC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iPriority w:val="0"/>
    <w:rPr>
      <w:color w:val="0000FF"/>
      <w:u w:val="single"/>
    </w:rPr>
  </w:style>
  <w:style w:type="character" w:customStyle="1" w:styleId="13">
    <w:name w:val="页脚 Char"/>
    <w:basedOn w:val="9"/>
    <w:link w:val="5"/>
    <w:qFormat/>
    <w:uiPriority w:val="0"/>
    <w:rPr>
      <w:rFonts w:eastAsia="宋体"/>
      <w:kern w:val="2"/>
      <w:sz w:val="18"/>
      <w:lang w:val="en-US" w:eastAsia="zh-CN" w:bidi="ar-SA"/>
    </w:rPr>
  </w:style>
  <w:style w:type="paragraph" w:customStyle="1" w:styleId="14">
    <w:name w:val="Char"/>
    <w:basedOn w:val="1"/>
    <w:uiPriority w:val="0"/>
    <w:pPr>
      <w:widowControl/>
      <w:spacing w:after="160" w:line="240" w:lineRule="exact"/>
      <w:jc w:val="left"/>
    </w:pPr>
  </w:style>
  <w:style w:type="paragraph" w:customStyle="1" w:styleId="15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6">
    <w:name w:val="Char Char Char1 Char"/>
    <w:basedOn w:val="1"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7">
    <w:name w:val="标题 2 Char"/>
    <w:basedOn w:val="9"/>
    <w:link w:val="2"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1008</Words>
  <Characters>1086</Characters>
  <Lines>3</Lines>
  <Paragraphs>2</Paragraphs>
  <TotalTime>396</TotalTime>
  <ScaleCrop>false</ScaleCrop>
  <LinksUpToDate>false</LinksUpToDate>
  <CharactersWithSpaces>1262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2023-02-20T02:35:00Z</dcterms:created>
  <dc:creator>Administrator</dc:creator>
  <cp:lastModifiedBy>蒋文韬</cp:lastModifiedBy>
  <cp:lastPrinted>2023-02-27T08:29:00Z</cp:lastPrinted>
  <dcterms:modified xsi:type="dcterms:W3CDTF">2023-02-27T08:50:40Z</dcterms:modified>
  <dc:title>关于开展2014年度科普和展教具研发与创作课题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4CD905D78138456BADC4B619CD4C5B34</vt:lpwstr>
  </property>
</Properties>
</file>